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3C7462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3C7462">
        <w:rPr>
          <w:rFonts w:ascii="Times New Roman" w:hAnsi="Times New Roman" w:cs="Times New Roman"/>
        </w:rPr>
        <w:t xml:space="preserve">Приложение </w:t>
      </w:r>
      <w:r w:rsidR="0068704F" w:rsidRPr="003C7462">
        <w:rPr>
          <w:rFonts w:ascii="Times New Roman" w:hAnsi="Times New Roman" w:cs="Times New Roman"/>
        </w:rPr>
        <w:t>4</w:t>
      </w:r>
    </w:p>
    <w:p w:rsidR="0068704F" w:rsidRPr="003C7462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к государственной программе</w:t>
      </w:r>
    </w:p>
    <w:p w:rsidR="002309DA" w:rsidRPr="003C7462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 "Развитие</w:t>
      </w:r>
      <w:r w:rsidR="0068704F" w:rsidRPr="003C7462">
        <w:rPr>
          <w:rFonts w:ascii="Times New Roman" w:hAnsi="Times New Roman" w:cs="Times New Roman"/>
        </w:rPr>
        <w:t xml:space="preserve"> </w:t>
      </w:r>
      <w:r w:rsidRPr="003C7462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3C7462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Порядок</w:t>
      </w:r>
    </w:p>
    <w:p w:rsidR="00D43808" w:rsidRPr="003C7462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68704F" w:rsidRPr="003C7462">
        <w:rPr>
          <w:rFonts w:ascii="Times New Roman" w:hAnsi="Times New Roman" w:cs="Times New Roman"/>
        </w:rPr>
        <w:t xml:space="preserve">районов </w:t>
      </w:r>
    </w:p>
    <w:p w:rsidR="002309DA" w:rsidRPr="003C7462" w:rsidRDefault="0068704F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(муниципальных округов, городских округов) </w:t>
      </w:r>
      <w:r w:rsidR="002309DA" w:rsidRPr="003C7462">
        <w:rPr>
          <w:rFonts w:ascii="Times New Roman" w:hAnsi="Times New Roman" w:cs="Times New Roman"/>
        </w:rPr>
        <w:t>на капитальный ремонт кровель</w:t>
      </w:r>
    </w:p>
    <w:p w:rsidR="005C0A89" w:rsidRPr="005C0A89" w:rsidRDefault="002309DA" w:rsidP="005C0A89">
      <w:pPr>
        <w:pStyle w:val="ConsPlusTitle"/>
        <w:jc w:val="center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муниципальных образовательных организаций</w:t>
      </w:r>
      <w:r w:rsidR="005C0A89" w:rsidRPr="005C0A89">
        <w:t xml:space="preserve"> </w:t>
      </w:r>
      <w:r w:rsidR="005C0A89" w:rsidRPr="005C0A89">
        <w:rPr>
          <w:rFonts w:ascii="Times New Roman" w:hAnsi="Times New Roman" w:cs="Times New Roman"/>
        </w:rPr>
        <w:t>в рамках</w:t>
      </w:r>
    </w:p>
    <w:p w:rsidR="002309DA" w:rsidRPr="003C7462" w:rsidRDefault="005C0A89" w:rsidP="005C0A89">
      <w:pPr>
        <w:pStyle w:val="ConsPlusTitle"/>
        <w:jc w:val="center"/>
        <w:rPr>
          <w:rFonts w:ascii="Times New Roman" w:hAnsi="Times New Roman" w:cs="Times New Roman"/>
        </w:rPr>
      </w:pPr>
      <w:r w:rsidRPr="005C0A89">
        <w:rPr>
          <w:rFonts w:ascii="Times New Roman" w:hAnsi="Times New Roman" w:cs="Times New Roman"/>
        </w:rPr>
        <w:t>государственной программы "Развитие образования</w:t>
      </w:r>
      <w:r>
        <w:rPr>
          <w:rFonts w:ascii="Times New Roman" w:hAnsi="Times New Roman" w:cs="Times New Roman"/>
        </w:rPr>
        <w:t xml:space="preserve"> </w:t>
      </w:r>
      <w:r w:rsidRPr="005C0A89">
        <w:rPr>
          <w:rFonts w:ascii="Times New Roman" w:hAnsi="Times New Roman" w:cs="Times New Roman"/>
        </w:rPr>
        <w:t>и науки Брянской области"</w: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1. Настоящий Порядок устанавливает цели и условия предоставления и расходования субсидий из областного бюджета бюджетам муниципальных </w:t>
      </w:r>
      <w:r w:rsidR="004A367A" w:rsidRPr="003C7462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3C7462">
        <w:rPr>
          <w:rFonts w:ascii="Times New Roman" w:hAnsi="Times New Roman" w:cs="Times New Roman"/>
        </w:rPr>
        <w:t xml:space="preserve"> (далее - муниципальные образования) на капитальный ремонт кровель муниципальных образовательных организаций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059"/>
      <w:bookmarkEnd w:id="1"/>
      <w:r w:rsidRPr="003C7462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капитального ремонта кровель организаций.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главных распорядителей средств областного бюджета в установленном порядке, на цели, указанные в пункте 2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4. Главными распорядителями средств областного бюджета являются департамент образования и науки Брянской области, департамент культуры Брянской области, управление физической культуры и спорта Брянской области (далее - исполнительные органы государственной власти Брянской области, курирующие соответствующие направления (сферы) деятельности организаций).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5. Общий размер субсидии i-му муниципальному образованию (S</w:t>
      </w:r>
      <w:r w:rsidRPr="003C7462">
        <w:rPr>
          <w:rFonts w:ascii="Times New Roman" w:hAnsi="Times New Roman" w:cs="Times New Roman"/>
          <w:vertAlign w:val="subscript"/>
        </w:rPr>
        <w:t>i</w:t>
      </w:r>
      <w:r w:rsidRPr="003C7462">
        <w:rPr>
          <w:rFonts w:ascii="Times New Roman" w:hAnsi="Times New Roman" w:cs="Times New Roman"/>
        </w:rPr>
        <w:t>) определяется по формуле:</w:t>
      </w: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3C7462" w:rsidRDefault="00223193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85.5pt;height:39pt" coordsize="" o:spt="100" adj="0,,0" path="" filled="f" stroked="f">
            <v:stroke joinstyle="miter"/>
            <v:imagedata r:id="rId5" o:title="base_23753_63431_32804"/>
            <v:formulas/>
            <v:path o:connecttype="segments"/>
          </v:shape>
        </w:pic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n - общее количество объектов, указанных в прошедшей отбор заявке;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j - порядковый номер объекта в рамках прошедшей отбор заявки i-го муниципального образования, при этом j = 1...n;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S</w:t>
      </w:r>
      <w:r w:rsidRPr="003C7462">
        <w:rPr>
          <w:rFonts w:ascii="Times New Roman" w:hAnsi="Times New Roman" w:cs="Times New Roman"/>
          <w:vertAlign w:val="subscript"/>
        </w:rPr>
        <w:t>ij</w:t>
      </w:r>
      <w:r w:rsidRPr="003C7462">
        <w:rPr>
          <w:rFonts w:ascii="Times New Roman" w:hAnsi="Times New Roman" w:cs="Times New Roman"/>
        </w:rPr>
        <w:t xml:space="preserve"> - размер субсидии, предоставляемой бюджету i-го муниципального образования на реализацию мероприятий по капитальному ремонту кровли j-го объекта в рамках прошедшей отбор заявки;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i - порядковый номер муниципального образования, заявка которого прошла отбор.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При этом расчет указанного размера субсидии для каждого i-го муниципального образования, заявка которого прошла отбор, производится поэтапно.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На первом этапе расчет размера субсидии определяется на проведение капитального ремонта кровли первого приоритетного объекта, определяемого муниципальным образованием, заявка которого прошла отбор. Размер субсидии, предоставляемой бюджету i-го муниципального образования, определяется по формуле:</w:t>
      </w: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3C7462" w:rsidRDefault="00223193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2"/>
        </w:rPr>
        <w:pict>
          <v:shape id="_x0000_i1026" style="width:103.5pt;height:33.75pt" coordsize="" o:spt="100" adj="0,,0" path="" filled="f" stroked="f">
            <v:stroke joinstyle="miter"/>
            <v:imagedata r:id="rId6" o:title="base_23753_63431_32805"/>
            <v:formulas/>
            <v:path o:connecttype="segments"/>
          </v:shape>
        </w:pic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Z</w:t>
      </w:r>
      <w:r w:rsidRPr="003C7462">
        <w:rPr>
          <w:rFonts w:ascii="Times New Roman" w:hAnsi="Times New Roman" w:cs="Times New Roman"/>
          <w:vertAlign w:val="subscript"/>
        </w:rPr>
        <w:t>ij</w:t>
      </w:r>
      <w:r w:rsidRPr="003C7462">
        <w:rPr>
          <w:rFonts w:ascii="Times New Roman" w:hAnsi="Times New Roman" w:cs="Times New Roman"/>
        </w:rPr>
        <w:t xml:space="preserve"> - сметная стоимость капитального ремонта кровли j-го здания из числа объектов, указанных как приоритетные в прошедшей отбор заявке;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Y</w:t>
      </w:r>
      <w:r w:rsidRPr="003C7462">
        <w:rPr>
          <w:rFonts w:ascii="Times New Roman" w:hAnsi="Times New Roman" w:cs="Times New Roman"/>
          <w:vertAlign w:val="subscript"/>
        </w:rPr>
        <w:t>i</w:t>
      </w:r>
      <w:r w:rsidRPr="003C7462">
        <w:rPr>
          <w:rFonts w:ascii="Times New Roman" w:hAnsi="Times New Roman" w:cs="Times New Roman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утвержденного нормативным правовым актом Правительства Брянской области.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В случае если суммарный размер субсидии, предоставляемой бюджетам муниципальных образований на проведение капитального ремонта кровель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i-го муниципального образования на проведение капитального ремонта кровли j-го объекта в рамках прошедшей отбор заявки (S</w:t>
      </w:r>
      <w:r w:rsidRPr="003C7462">
        <w:rPr>
          <w:rFonts w:ascii="Times New Roman" w:hAnsi="Times New Roman" w:cs="Times New Roman"/>
          <w:vertAlign w:val="subscript"/>
        </w:rPr>
        <w:t>ij</w:t>
      </w:r>
      <w:r w:rsidRPr="003C7462">
        <w:rPr>
          <w:rFonts w:ascii="Times New Roman" w:hAnsi="Times New Roman" w:cs="Times New Roman"/>
        </w:rPr>
        <w:t>), определяется по формуле:</w:t>
      </w: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3C7462" w:rsidRDefault="00223193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9"/>
        </w:rPr>
        <w:pict>
          <v:shape id="_x0000_i1027" style="width:135pt;height:40.5pt" coordsize="" o:spt="100" adj="0,,0" path="" filled="f" stroked="f">
            <v:stroke joinstyle="miter"/>
            <v:imagedata r:id="rId7" o:title="base_23753_63431_32806"/>
            <v:formulas/>
            <v:path o:connecttype="segments"/>
          </v:shape>
        </w:pict>
      </w:r>
    </w:p>
    <w:p w:rsidR="002309DA" w:rsidRPr="003C7462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3C7462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S</w:t>
      </w:r>
      <w:r w:rsidRPr="003C7462">
        <w:rPr>
          <w:rFonts w:ascii="Times New Roman" w:hAnsi="Times New Roman" w:cs="Times New Roman"/>
          <w:vertAlign w:val="subscript"/>
        </w:rPr>
        <w:t>o</w:t>
      </w:r>
      <w:r w:rsidRPr="003C7462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В случае если суммарный размер субсидии, предоставляемой бюджетам муниципальных образований на реализацию мероприятий по капитальному ремонту кровли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8. Для участия в отборе муниципальные образования представляют в исполнительные органы государственной власти Брянской области, курирующие соответствующие направления (сферы) деятельности организаций, заявку на участие в отборе, состоящую из следующего комплекта документов: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обращение главы администрации муниципального образования о выделении субсидии;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перечень организаций, требующих капитального ремонта кровель, в порядке приоритетности;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акт комиссионного обследования состояния кровельного покрытия;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положительное заключение о достоверности определения сметной стоимости капитального ремонта кровли.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9. Критериями отбора муниципальных образований для предоставления субсидии является: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потребность в ремонте кровель организаций, указанная в приоритетном порядке;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наличие сметной документации на капитальный ремонт кровель организаций, имеющей положительное заключение о достоверности определения сметной стоимости;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lastRenderedPageBreak/>
        <w:t>акт комиссионного обследования состояния кровельного покрытия.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10. Условиями предоставления и расходования субсидии являются: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098"/>
      <w:bookmarkEnd w:id="2"/>
      <w:r w:rsidRPr="003C7462">
        <w:rPr>
          <w:rFonts w:ascii="Times New Roman" w:hAnsi="Times New Roman" w:cs="Times New Roman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059" w:history="1">
        <w:r w:rsidRPr="003C7462">
          <w:rPr>
            <w:rFonts w:ascii="Times New Roman" w:hAnsi="Times New Roman" w:cs="Times New Roman"/>
          </w:rPr>
          <w:t>пунктом 2</w:t>
        </w:r>
      </w:hyperlink>
      <w:r w:rsidRPr="003C7462">
        <w:rPr>
          <w:rFonts w:ascii="Times New Roman" w:hAnsi="Times New Roman" w:cs="Times New Roman"/>
        </w:rPr>
        <w:t xml:space="preserve"> настоящего Порядка;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099"/>
      <w:bookmarkEnd w:id="3"/>
      <w:r w:rsidRPr="003C7462">
        <w:rPr>
          <w:rFonts w:ascii="Times New Roman" w:hAnsi="Times New Roman" w:cs="Times New Roman"/>
        </w:rPr>
        <w:t xml:space="preserve">б) </w:t>
      </w:r>
      <w:r w:rsidR="00465EEF" w:rsidRPr="00465EEF">
        <w:rPr>
          <w:rFonts w:ascii="Times New Roman" w:hAnsi="Times New Roman" w:cs="Times New Roman"/>
        </w:rPr>
        <w:t>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3C7462">
        <w:rPr>
          <w:rFonts w:ascii="Times New Roman" w:hAnsi="Times New Roman" w:cs="Times New Roman"/>
        </w:rPr>
        <w:t>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в) заключение соглашения между исполнительным органом государственной власти Брянской области, курирующим соответствующее направление (сферу) деятельности организации, с органом местного самоуправления муниципального образования о предоставлении субсидии (далее - соглашение) в соответствии с </w:t>
      </w:r>
      <w:hyperlink r:id="rId8" w:history="1">
        <w:r w:rsidRPr="003C7462">
          <w:rPr>
            <w:rFonts w:ascii="Times New Roman" w:hAnsi="Times New Roman" w:cs="Times New Roman"/>
          </w:rPr>
          <w:t>пунктом 10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D43808" w:rsidRPr="003C7462">
        <w:rPr>
          <w:rFonts w:ascii="Times New Roman" w:hAnsi="Times New Roman" w:cs="Times New Roman"/>
        </w:rPr>
        <w:t>№</w:t>
      </w:r>
      <w:r w:rsidRPr="003C7462">
        <w:rPr>
          <w:rFonts w:ascii="Times New Roman" w:hAnsi="Times New Roman" w:cs="Times New Roman"/>
        </w:rPr>
        <w:t xml:space="preserve">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11.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</w:t>
      </w:r>
      <w:r w:rsidR="001B293A">
        <w:rPr>
          <w:rFonts w:ascii="Times New Roman" w:hAnsi="Times New Roman" w:cs="Times New Roman"/>
        </w:rPr>
        <w:t>а</w:t>
      </w:r>
      <w:r w:rsidRPr="003C7462">
        <w:rPr>
          <w:rFonts w:ascii="Times New Roman" w:hAnsi="Times New Roman" w:cs="Times New Roman"/>
        </w:rPr>
        <w:t xml:space="preserve"> использования субсидии.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12.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9" w:history="1">
        <w:r w:rsidRPr="003C7462">
          <w:rPr>
            <w:rFonts w:ascii="Times New Roman" w:hAnsi="Times New Roman" w:cs="Times New Roman"/>
          </w:rPr>
          <w:t>пункта 10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При заключении соглашения орган местного самоуправления муниципального образования представляет в исполнительный орган государственной власти Брянской области, курирующий соответствующее направление (сферу) деятельности организации, документы, подтверждающие исполнение условий предоставления субсидии, предусмотренных </w:t>
      </w:r>
      <w:hyperlink w:anchor="P11098" w:history="1">
        <w:r w:rsidRPr="003C7462">
          <w:rPr>
            <w:rFonts w:ascii="Times New Roman" w:hAnsi="Times New Roman" w:cs="Times New Roman"/>
          </w:rPr>
          <w:t>подпунктами "а"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w:anchor="P11099" w:history="1">
        <w:r w:rsidRPr="003C7462">
          <w:rPr>
            <w:rFonts w:ascii="Times New Roman" w:hAnsi="Times New Roman" w:cs="Times New Roman"/>
          </w:rPr>
          <w:t>"б" пункта 10</w:t>
        </w:r>
      </w:hyperlink>
      <w:r w:rsidRPr="003C7462">
        <w:rPr>
          <w:rFonts w:ascii="Times New Roman" w:hAnsi="Times New Roman" w:cs="Times New Roman"/>
        </w:rPr>
        <w:t xml:space="preserve">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14. 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15.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1111"/>
      <w:bookmarkEnd w:id="4"/>
      <w:r w:rsidRPr="003C7462">
        <w:rPr>
          <w:rFonts w:ascii="Times New Roman" w:hAnsi="Times New Roman" w:cs="Times New Roman"/>
        </w:rPr>
        <w:lastRenderedPageBreak/>
        <w:t xml:space="preserve">16. </w:t>
      </w:r>
      <w:r w:rsidR="001B293A" w:rsidRPr="001B293A">
        <w:rPr>
          <w:rFonts w:ascii="Times New Roman" w:hAnsi="Times New Roman" w:cs="Times New Roman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053CC9">
        <w:rPr>
          <w:rFonts w:ascii="Times New Roman" w:hAnsi="Times New Roman" w:cs="Times New Roman"/>
        </w:rPr>
        <w:t>Р</w:t>
      </w:r>
      <w:r w:rsidR="001B293A" w:rsidRPr="001B293A">
        <w:rPr>
          <w:rFonts w:ascii="Times New Roman" w:hAnsi="Times New Roman" w:cs="Times New Roman"/>
        </w:rPr>
        <w:t>езультат</w:t>
      </w:r>
      <w:r w:rsidR="00053CC9">
        <w:rPr>
          <w:rFonts w:ascii="Times New Roman" w:hAnsi="Times New Roman" w:cs="Times New Roman"/>
        </w:rPr>
        <w:t>ом</w:t>
      </w:r>
      <w:r w:rsidR="001B293A" w:rsidRPr="001B293A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17.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</w:t>
      </w:r>
      <w:hyperlink w:anchor="P11111" w:history="1">
        <w:r w:rsidRPr="003C7462">
          <w:rPr>
            <w:rFonts w:ascii="Times New Roman" w:hAnsi="Times New Roman" w:cs="Times New Roman"/>
          </w:rPr>
          <w:t>пунктом 16</w:t>
        </w:r>
      </w:hyperlink>
      <w:r w:rsidRPr="003C7462">
        <w:rPr>
          <w:rFonts w:ascii="Times New Roman" w:hAnsi="Times New Roman" w:cs="Times New Roman"/>
        </w:rPr>
        <w:t xml:space="preserve">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18. Орган местного самоуправления муниципального образования обеспечивает представление отчетов: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о достижении значения результат</w:t>
      </w:r>
      <w:r w:rsidR="00380E52">
        <w:rPr>
          <w:rFonts w:ascii="Times New Roman" w:hAnsi="Times New Roman" w:cs="Times New Roman"/>
        </w:rPr>
        <w:t>а</w:t>
      </w:r>
      <w:r w:rsidRPr="003C7462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19. В случае невыполнения условий соглашения, предусмотренных </w:t>
      </w:r>
      <w:hyperlink r:id="rId10" w:history="1">
        <w:r w:rsidRPr="003C7462">
          <w:rPr>
            <w:rFonts w:ascii="Times New Roman" w:hAnsi="Times New Roman" w:cs="Times New Roman"/>
          </w:rPr>
          <w:t>подпунктами "а"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r:id="rId11" w:history="1">
        <w:r w:rsidRPr="003C7462">
          <w:rPr>
            <w:rFonts w:ascii="Times New Roman" w:hAnsi="Times New Roman" w:cs="Times New Roman"/>
          </w:rPr>
          <w:t>"б" пункта 10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12" w:history="1">
        <w:r w:rsidRPr="003C7462">
          <w:rPr>
            <w:rFonts w:ascii="Times New Roman" w:hAnsi="Times New Roman" w:cs="Times New Roman"/>
          </w:rPr>
          <w:t>пунктами 16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r:id="rId13" w:history="1">
        <w:r w:rsidRPr="003C7462">
          <w:rPr>
            <w:rFonts w:ascii="Times New Roman" w:hAnsi="Times New Roman" w:cs="Times New Roman"/>
          </w:rPr>
          <w:t>22</w:t>
        </w:r>
      </w:hyperlink>
      <w:r w:rsidRPr="003C7462">
        <w:rPr>
          <w:rFonts w:ascii="Times New Roman" w:hAnsi="Times New Roman" w:cs="Times New Roman"/>
        </w:rPr>
        <w:t xml:space="preserve"> указанных Правил.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4" w:history="1">
        <w:r w:rsidRPr="003C7462">
          <w:rPr>
            <w:rFonts w:ascii="Times New Roman" w:hAnsi="Times New Roman" w:cs="Times New Roman"/>
          </w:rPr>
          <w:t>пунктом 20</w:t>
        </w:r>
      </w:hyperlink>
      <w:r w:rsidRPr="003C7462">
        <w:rPr>
          <w:rFonts w:ascii="Times New Roman" w:hAnsi="Times New Roman" w:cs="Times New Roman"/>
        </w:rPr>
        <w:t xml:space="preserve"> указанных Правил.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20. 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059" w:history="1">
        <w:r w:rsidRPr="003C7462">
          <w:rPr>
            <w:rFonts w:ascii="Times New Roman" w:hAnsi="Times New Roman" w:cs="Times New Roman"/>
          </w:rPr>
          <w:t>пункте 2</w:t>
        </w:r>
      </w:hyperlink>
      <w:r w:rsidRPr="003C7462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необходимости, по согласованию с исполнительным органом государственной власти Брянской области, курирующим соответствующее направление (сферу) деятельности организации,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 xml:space="preserve">21.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5" w:history="1">
        <w:r w:rsidRPr="003C7462">
          <w:rPr>
            <w:rFonts w:ascii="Times New Roman" w:hAnsi="Times New Roman" w:cs="Times New Roman"/>
          </w:rPr>
          <w:t>пунктами 16</w:t>
        </w:r>
      </w:hyperlink>
      <w:r w:rsidRPr="003C7462">
        <w:rPr>
          <w:rFonts w:ascii="Times New Roman" w:hAnsi="Times New Roman" w:cs="Times New Roman"/>
        </w:rPr>
        <w:t xml:space="preserve">, </w:t>
      </w:r>
      <w:hyperlink r:id="rId16" w:history="1">
        <w:r w:rsidRPr="003C7462">
          <w:rPr>
            <w:rFonts w:ascii="Times New Roman" w:hAnsi="Times New Roman" w:cs="Times New Roman"/>
          </w:rPr>
          <w:t>22</w:t>
        </w:r>
      </w:hyperlink>
      <w:r w:rsidRPr="003C7462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3C7462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не были выполнены вследствие обстоятельств непреодолимой силы.</w:t>
      </w:r>
    </w:p>
    <w:p w:rsidR="002309DA" w:rsidRPr="003C7462" w:rsidRDefault="002309DA" w:rsidP="003C74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7462">
        <w:rPr>
          <w:rFonts w:ascii="Times New Roman" w:hAnsi="Times New Roman" w:cs="Times New Roman"/>
        </w:rPr>
        <w:t>22. Контроль за соблюдением муниципальным образованием условий предоставления и расходования субсидии осуществляется исполнительным органом государственной власти Брянской области, курирующим соответствующее направление (сферу) деятельности организации.</w:t>
      </w:r>
    </w:p>
    <w:sectPr w:rsidR="002309DA" w:rsidRPr="003C7462" w:rsidSect="003C746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53CC9"/>
    <w:rsid w:val="001B293A"/>
    <w:rsid w:val="001F0726"/>
    <w:rsid w:val="00223193"/>
    <w:rsid w:val="002309DA"/>
    <w:rsid w:val="00380E52"/>
    <w:rsid w:val="003C7462"/>
    <w:rsid w:val="003F238A"/>
    <w:rsid w:val="00465EEF"/>
    <w:rsid w:val="004A367A"/>
    <w:rsid w:val="005C0A89"/>
    <w:rsid w:val="0068704F"/>
    <w:rsid w:val="00A14121"/>
    <w:rsid w:val="00B754F6"/>
    <w:rsid w:val="00BC00BC"/>
    <w:rsid w:val="00D0097F"/>
    <w:rsid w:val="00D43808"/>
    <w:rsid w:val="00ED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1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1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2161</Words>
  <Characters>12321</Characters>
  <Application>Microsoft Office Word</Application>
  <DocSecurity>4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2020-10-28T14:44:00Z</dcterms:created>
  <dcterms:modified xsi:type="dcterms:W3CDTF">2020-10-28T14:44:00Z</dcterms:modified>
</cp:coreProperties>
</file>